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64" w:rsidRDefault="00EB5AA9" w:rsidP="00EB5AA9">
      <w:pPr>
        <w:jc w:val="center"/>
        <w:rPr>
          <w:b/>
          <w:sz w:val="32"/>
          <w:szCs w:val="32"/>
        </w:rPr>
      </w:pPr>
      <w:r w:rsidRPr="00EB5AA9">
        <w:rPr>
          <w:b/>
          <w:sz w:val="32"/>
          <w:szCs w:val="32"/>
        </w:rPr>
        <w:t>GUIDE TO TRUT POLICIES</w:t>
      </w:r>
      <w:r w:rsidR="00BD79DB">
        <w:rPr>
          <w:b/>
          <w:sz w:val="32"/>
          <w:szCs w:val="32"/>
        </w:rPr>
        <w:t xml:space="preserve"> – V2 2017-08-21</w:t>
      </w:r>
    </w:p>
    <w:p w:rsidR="00EB5AA9" w:rsidRDefault="00EB5AA9" w:rsidP="00926B4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B5AA9">
        <w:rPr>
          <w:b/>
        </w:rPr>
        <w:t>TRUT Operations Handbook and Employment Policies</w:t>
      </w:r>
      <w:r>
        <w:rPr>
          <w:b/>
        </w:rPr>
        <w:br/>
        <w:t>Contents:</w:t>
      </w:r>
    </w:p>
    <w:p w:rsidR="00926B4C" w:rsidRDefault="00926B4C" w:rsidP="00926B4C">
      <w:pPr>
        <w:pStyle w:val="ListParagraph"/>
        <w:spacing w:after="0"/>
        <w:ind w:left="360"/>
        <w:rPr>
          <w:b/>
        </w:rPr>
      </w:pPr>
    </w:p>
    <w:p w:rsidR="00EB5AA9" w:rsidRPr="003D5FCC" w:rsidRDefault="00EB5AA9" w:rsidP="00EB5AA9">
      <w:pPr>
        <w:numPr>
          <w:ilvl w:val="1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TRUT constitution</w:t>
      </w:r>
    </w:p>
    <w:p w:rsidR="00EB5AA9" w:rsidRDefault="00EB5AA9" w:rsidP="00EB5AA9">
      <w:pPr>
        <w:numPr>
          <w:ilvl w:val="1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Role of the Board</w:t>
      </w:r>
    </w:p>
    <w:p w:rsidR="00662E31" w:rsidRPr="003D5FCC" w:rsidRDefault="00662E31" w:rsidP="00EB5AA9">
      <w:pPr>
        <w:numPr>
          <w:ilvl w:val="1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Communications with Clubs and Members</w:t>
      </w:r>
      <w:bookmarkStart w:id="0" w:name="_GoBack"/>
      <w:bookmarkEnd w:id="0"/>
    </w:p>
    <w:p w:rsidR="00EB5AA9" w:rsidRPr="003D5FCC" w:rsidRDefault="00EB5AA9" w:rsidP="00EB5AA9">
      <w:pPr>
        <w:numPr>
          <w:ilvl w:val="1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Role of the Centre Manager</w:t>
      </w:r>
    </w:p>
    <w:p w:rsidR="00EB5AA9" w:rsidRPr="003D5FCC" w:rsidRDefault="00EB5AA9" w:rsidP="00EB5AA9">
      <w:pPr>
        <w:numPr>
          <w:ilvl w:val="1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Disciplinary Procedure</w:t>
      </w:r>
    </w:p>
    <w:p w:rsidR="00EB5AA9" w:rsidRPr="003D5FCC" w:rsidRDefault="00EB5AA9" w:rsidP="00EB5AA9">
      <w:pPr>
        <w:numPr>
          <w:ilvl w:val="1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Grievance Procedure</w:t>
      </w:r>
    </w:p>
    <w:p w:rsidR="00EB5AA9" w:rsidRPr="003D5FCC" w:rsidRDefault="00EB5AA9" w:rsidP="00EB5AA9">
      <w:pPr>
        <w:numPr>
          <w:ilvl w:val="1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Recruitment policy</w:t>
      </w:r>
    </w:p>
    <w:p w:rsidR="00EB5AA9" w:rsidRPr="003D5FCC" w:rsidRDefault="00EB5AA9" w:rsidP="00EB5AA9">
      <w:pPr>
        <w:numPr>
          <w:ilvl w:val="1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Document policy</w:t>
      </w:r>
    </w:p>
    <w:p w:rsidR="00EB5AA9" w:rsidRPr="003D5FCC" w:rsidRDefault="00EB5AA9" w:rsidP="00EB5AA9">
      <w:pPr>
        <w:numPr>
          <w:ilvl w:val="1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Safeguarding Policy</w:t>
      </w:r>
    </w:p>
    <w:p w:rsidR="00EB5AA9" w:rsidRPr="003D5FCC" w:rsidRDefault="00EB5AA9" w:rsidP="00EB5AA9">
      <w:pPr>
        <w:numPr>
          <w:ilvl w:val="1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Manual Handling Policy</w:t>
      </w:r>
    </w:p>
    <w:p w:rsidR="00EB5AA9" w:rsidRPr="003D5FCC" w:rsidRDefault="00EB5AA9" w:rsidP="00EB5AA9">
      <w:pPr>
        <w:numPr>
          <w:ilvl w:val="1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3D5FCC">
        <w:rPr>
          <w:sz w:val="24"/>
          <w:szCs w:val="24"/>
        </w:rPr>
        <w:t>Lone working policy</w:t>
      </w:r>
    </w:p>
    <w:p w:rsidR="00EB5AA9" w:rsidRDefault="00EB5AA9" w:rsidP="00EB5A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TRUT Kitchen Policies and Rules</w:t>
      </w:r>
    </w:p>
    <w:p w:rsidR="00EB5AA9" w:rsidRDefault="00EB5AA9" w:rsidP="00926B4C">
      <w:pPr>
        <w:pStyle w:val="ListParagraph"/>
        <w:ind w:left="360"/>
        <w:rPr>
          <w:b/>
        </w:rPr>
      </w:pPr>
      <w:r>
        <w:rPr>
          <w:b/>
        </w:rPr>
        <w:t>Contents:</w:t>
      </w:r>
    </w:p>
    <w:p w:rsidR="00EB5AA9" w:rsidRDefault="00EB5AA9" w:rsidP="00EB5AA9">
      <w:pPr>
        <w:pStyle w:val="ListParagraph"/>
        <w:ind w:left="360"/>
        <w:rPr>
          <w:b/>
        </w:rPr>
      </w:pPr>
    </w:p>
    <w:p w:rsidR="00EB5AA9" w:rsidRDefault="00EB5AA9" w:rsidP="00EB5AA9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TRUT General</w:t>
      </w:r>
    </w:p>
    <w:p w:rsidR="00EB5AA9" w:rsidRDefault="00EB5AA9" w:rsidP="00EB5AA9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Club Kitchen - Policy</w:t>
      </w:r>
    </w:p>
    <w:p w:rsidR="00EB5AA9" w:rsidRDefault="00EB5AA9" w:rsidP="00EB5AA9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Use of the Main Kitchen for External Functions - Policy</w:t>
      </w:r>
    </w:p>
    <w:p w:rsidR="00EB5AA9" w:rsidRDefault="00EB5AA9" w:rsidP="00EB5AA9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of the Main Kitchen for Club Functions – Policy </w:t>
      </w:r>
    </w:p>
    <w:p w:rsidR="00EB5AA9" w:rsidRDefault="00EB5AA9" w:rsidP="00EB5AA9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Kitchen Rules – Procedures</w:t>
      </w:r>
    </w:p>
    <w:p w:rsidR="00EB5AA9" w:rsidRDefault="00EB5AA9" w:rsidP="00EB5AA9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Kitchen Rules – Operations</w:t>
      </w:r>
    </w:p>
    <w:p w:rsidR="00EB5AA9" w:rsidRDefault="00EB5AA9" w:rsidP="00EB5AA9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Practical Tips</w:t>
      </w:r>
    </w:p>
    <w:p w:rsidR="00EB5AA9" w:rsidRPr="003D5FCC" w:rsidRDefault="00EB5AA9" w:rsidP="00EB5AA9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Kitchen Status</w:t>
      </w:r>
    </w:p>
    <w:p w:rsidR="00A7602D" w:rsidRDefault="00A7602D">
      <w:pPr>
        <w:rPr>
          <w:b/>
        </w:rPr>
      </w:pPr>
      <w:r>
        <w:rPr>
          <w:b/>
        </w:rPr>
        <w:br w:type="page"/>
      </w:r>
    </w:p>
    <w:p w:rsidR="00EB5AA9" w:rsidRDefault="00EB5AA9" w:rsidP="00EB5AA9">
      <w:pPr>
        <w:pStyle w:val="ListParagraph"/>
        <w:ind w:left="360"/>
        <w:rPr>
          <w:b/>
        </w:rPr>
      </w:pPr>
    </w:p>
    <w:p w:rsidR="00EB5AA9" w:rsidRDefault="00926B4C" w:rsidP="00EB5A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TRUT Relationships with Clubs</w:t>
      </w:r>
      <w:r w:rsidR="00A26096">
        <w:rPr>
          <w:b/>
        </w:rPr>
        <w:t xml:space="preserve"> Policy</w:t>
      </w:r>
    </w:p>
    <w:p w:rsidR="00926B4C" w:rsidRDefault="00926B4C" w:rsidP="00926B4C">
      <w:pPr>
        <w:pStyle w:val="ListParagraph"/>
        <w:ind w:left="360"/>
        <w:rPr>
          <w:b/>
        </w:rPr>
      </w:pPr>
      <w:r>
        <w:rPr>
          <w:b/>
        </w:rPr>
        <w:t>Contents:</w:t>
      </w:r>
    </w:p>
    <w:p w:rsidR="00926B4C" w:rsidRDefault="00926B4C" w:rsidP="00926B4C">
      <w:pPr>
        <w:pStyle w:val="ListParagraph"/>
        <w:ind w:left="360"/>
        <w:rPr>
          <w:b/>
        </w:rPr>
      </w:pPr>
    </w:p>
    <w:p w:rsidR="00E84AC5" w:rsidRDefault="00E84AC5" w:rsidP="00E84AC5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TRUT Purpose</w:t>
      </w:r>
    </w:p>
    <w:p w:rsidR="00E84AC5" w:rsidRDefault="00E84AC5" w:rsidP="00E84AC5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Compact with Clubs</w:t>
      </w:r>
    </w:p>
    <w:p w:rsidR="00E84AC5" w:rsidRDefault="00E84AC5" w:rsidP="00E84AC5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Membership and Induction</w:t>
      </w:r>
    </w:p>
    <w:p w:rsidR="00E84AC5" w:rsidRDefault="00E84AC5" w:rsidP="00E84AC5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Membership Fees and Privileges</w:t>
      </w:r>
    </w:p>
    <w:p w:rsidR="00E84AC5" w:rsidRPr="005E186F" w:rsidRDefault="00E84AC5" w:rsidP="00E84AC5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RTWC CENTRE BOOKINGS</w:t>
      </w:r>
    </w:p>
    <w:p w:rsidR="00E84AC5" w:rsidRDefault="00E84AC5" w:rsidP="00E84AC5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Club Kitchen Policies and Rules</w:t>
      </w:r>
    </w:p>
    <w:p w:rsidR="00E84AC5" w:rsidRDefault="00E84AC5" w:rsidP="00E84AC5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Boat Storage Area</w:t>
      </w:r>
    </w:p>
    <w:p w:rsidR="00E84AC5" w:rsidRDefault="00E84AC5" w:rsidP="00E84AC5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APPENDIX 1 – NEW MEMBERS AND INDUCTION</w:t>
      </w:r>
    </w:p>
    <w:p w:rsidR="00E84AC5" w:rsidRDefault="00E84AC5" w:rsidP="00E84AC5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APPENDIX 2 – KEYS. FOBS AND SECURITY</w:t>
      </w:r>
    </w:p>
    <w:p w:rsidR="00E84AC5" w:rsidRDefault="00E84AC5" w:rsidP="00E84AC5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APPENDIX 3 – ANTI-SOCIAL BEHAVIOR</w:t>
      </w:r>
    </w:p>
    <w:p w:rsidR="00BD79DB" w:rsidRDefault="000B0843" w:rsidP="00BD79D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TRUT Data Protection Policy </w:t>
      </w:r>
      <w:r w:rsidR="00BD79D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CCTV</w:t>
      </w:r>
    </w:p>
    <w:p w:rsidR="00BD79DB" w:rsidRDefault="00BD79DB" w:rsidP="00BD79DB">
      <w:pPr>
        <w:pStyle w:val="ListParagraph"/>
        <w:spacing w:after="200" w:line="276" w:lineRule="auto"/>
        <w:ind w:left="360"/>
        <w:jc w:val="both"/>
        <w:rPr>
          <w:b/>
          <w:sz w:val="24"/>
          <w:szCs w:val="24"/>
        </w:rPr>
      </w:pPr>
    </w:p>
    <w:p w:rsidR="00BD79DB" w:rsidRDefault="00BD79DB" w:rsidP="00BD79DB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Statement of Intent</w:t>
      </w:r>
    </w:p>
    <w:p w:rsidR="00BD79DB" w:rsidRDefault="00BD79DB" w:rsidP="00BD79DB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Aims</w:t>
      </w:r>
    </w:p>
    <w:p w:rsidR="00BD79DB" w:rsidRDefault="00BD79DB" w:rsidP="00BD79DB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Methods</w:t>
      </w:r>
    </w:p>
    <w:p w:rsidR="00BD79DB" w:rsidRDefault="00BD79DB" w:rsidP="00BD79DB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Handling of personal/sensitive information</w:t>
      </w:r>
    </w:p>
    <w:p w:rsidR="00BD79DB" w:rsidRDefault="00BD79DB" w:rsidP="00BD79DB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Notification to the Information Commissioner’s Office</w:t>
      </w:r>
    </w:p>
    <w:p w:rsidR="00BD79DB" w:rsidRDefault="00BD79DB" w:rsidP="00BD79DB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Special Provisions</w:t>
      </w:r>
    </w:p>
    <w:p w:rsidR="00BD79DB" w:rsidRDefault="00BD79DB" w:rsidP="00BD79DB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Access to Records</w:t>
      </w:r>
    </w:p>
    <w:p w:rsidR="00BD79DB" w:rsidRDefault="00BD79DB" w:rsidP="00BD79DB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Breaches of the Code (including breaches in security)</w:t>
      </w:r>
    </w:p>
    <w:p w:rsidR="00BD79DB" w:rsidRPr="00BD79DB" w:rsidRDefault="00BD79DB" w:rsidP="00BD79DB">
      <w:pPr>
        <w:pStyle w:val="ListParagraph"/>
        <w:numPr>
          <w:ilvl w:val="0"/>
          <w:numId w:val="6"/>
        </w:numPr>
        <w:spacing w:before="24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Complaints</w:t>
      </w:r>
    </w:p>
    <w:p w:rsidR="00926B4C" w:rsidRPr="00A7602D" w:rsidRDefault="00926B4C" w:rsidP="00A7602D">
      <w:pPr>
        <w:rPr>
          <w:b/>
        </w:rPr>
      </w:pPr>
    </w:p>
    <w:sectPr w:rsidR="00926B4C" w:rsidRPr="00A76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8F2"/>
    <w:multiLevelType w:val="hybridMultilevel"/>
    <w:tmpl w:val="6ACEE9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4CE679A">
      <w:start w:val="1"/>
      <w:numFmt w:val="decimal"/>
      <w:lvlText w:val="3.%2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C3160"/>
    <w:multiLevelType w:val="hybridMultilevel"/>
    <w:tmpl w:val="E47612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EC16DB"/>
    <w:multiLevelType w:val="hybridMultilevel"/>
    <w:tmpl w:val="FC6427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026583"/>
    <w:multiLevelType w:val="hybridMultilevel"/>
    <w:tmpl w:val="8FDC772E"/>
    <w:lvl w:ilvl="0" w:tplc="3EA0C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CA612B"/>
    <w:multiLevelType w:val="multilevel"/>
    <w:tmpl w:val="706EA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  <w:b/>
      </w:rPr>
    </w:lvl>
  </w:abstractNum>
  <w:abstractNum w:abstractNumId="5" w15:restartNumberingAfterBreak="0">
    <w:nsid w:val="7535319A"/>
    <w:multiLevelType w:val="multilevel"/>
    <w:tmpl w:val="9BA0F6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9"/>
    <w:rsid w:val="000B0843"/>
    <w:rsid w:val="00662E31"/>
    <w:rsid w:val="00822464"/>
    <w:rsid w:val="00926B4C"/>
    <w:rsid w:val="00A26096"/>
    <w:rsid w:val="00A7602D"/>
    <w:rsid w:val="00BD79DB"/>
    <w:rsid w:val="00E84AC5"/>
    <w:rsid w:val="00E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21DE6-C3FC-43E0-A3E1-751CA78F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Academies Trust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pickles</dc:creator>
  <cp:keywords/>
  <dc:description/>
  <cp:lastModifiedBy>ralph pickles</cp:lastModifiedBy>
  <cp:revision>5</cp:revision>
  <dcterms:created xsi:type="dcterms:W3CDTF">2017-06-05T11:34:00Z</dcterms:created>
  <dcterms:modified xsi:type="dcterms:W3CDTF">2017-08-21T08:00:00Z</dcterms:modified>
</cp:coreProperties>
</file>